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7"/>
        <w:gridCol w:w="4927"/>
      </w:tblGrid>
      <w:tr w:rsidR="00E82150" w:rsidRPr="00E82150" w:rsidTr="006D7071">
        <w:tc>
          <w:tcPr>
            <w:tcW w:w="4927" w:type="dxa"/>
            <w:shd w:val="clear" w:color="auto" w:fill="auto"/>
          </w:tcPr>
          <w:p w:rsidR="00E82150" w:rsidRPr="00E82150" w:rsidRDefault="00E82150" w:rsidP="00E8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E82150" w:rsidRPr="00843C88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</w:pP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УТВЕРЖДЕНЫ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_______________№ ___</w:t>
            </w:r>
          </w:p>
          <w:p w:rsidR="00E82150" w:rsidRDefault="00E82150" w:rsidP="00E8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  <w:p w:rsidR="00843C88" w:rsidRPr="00843C88" w:rsidRDefault="00843C88" w:rsidP="00843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12"/>
                <w:szCs w:val="24"/>
              </w:rPr>
            </w:pPr>
          </w:p>
        </w:tc>
      </w:tr>
    </w:tbl>
    <w:p w:rsidR="002620C6" w:rsidRDefault="002620C6" w:rsidP="00D96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2150" w:rsidRPr="00E82150" w:rsidRDefault="00E82150" w:rsidP="00D96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2150">
        <w:rPr>
          <w:rFonts w:ascii="Times New Roman" w:eastAsia="Times New Roman" w:hAnsi="Times New Roman" w:cs="Times New Roman"/>
          <w:b/>
          <w:sz w:val="28"/>
          <w:szCs w:val="28"/>
        </w:rPr>
        <w:t>ИЗМЕНЕНИЯ,</w:t>
      </w:r>
    </w:p>
    <w:p w:rsidR="00E82150" w:rsidRPr="00E82150" w:rsidRDefault="00E82150" w:rsidP="00D96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2150">
        <w:rPr>
          <w:rFonts w:ascii="Times New Roman" w:eastAsia="Times New Roman" w:hAnsi="Times New Roman" w:cs="Times New Roman"/>
          <w:b/>
          <w:sz w:val="28"/>
          <w:szCs w:val="28"/>
        </w:rPr>
        <w:t xml:space="preserve">вносимые в постановление администрации </w:t>
      </w:r>
      <w:proofErr w:type="gramStart"/>
      <w:r w:rsidRPr="00E82150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4E48ED" w:rsidRPr="004E48ED" w:rsidRDefault="00E82150" w:rsidP="00D96C33">
      <w:pPr>
        <w:pStyle w:val="1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Cs w:val="24"/>
          <w:lang w:eastAsia="en-US"/>
        </w:rPr>
      </w:pPr>
      <w:r w:rsidRPr="001D26CF">
        <w:rPr>
          <w:rFonts w:ascii="Times New Roman" w:eastAsia="Times New Roman" w:hAnsi="Times New Roman" w:cs="Times New Roman"/>
          <w:color w:val="000000" w:themeColor="text1"/>
        </w:rPr>
        <w:t>образования Щербиновский район</w:t>
      </w:r>
      <w:r w:rsidR="004E48ED">
        <w:rPr>
          <w:rFonts w:ascii="Times New Roman" w:eastAsia="Times New Roman" w:hAnsi="Times New Roman" w:cs="Times New Roman"/>
          <w:color w:val="000000" w:themeColor="text1"/>
        </w:rPr>
        <w:t xml:space="preserve">от </w:t>
      </w:r>
      <w:r w:rsidR="004E48ED" w:rsidRPr="004E48ED">
        <w:rPr>
          <w:rFonts w:ascii="Times New Roman" w:eastAsiaTheme="minorHAnsi" w:hAnsi="Times New Roman" w:cs="Times New Roman"/>
          <w:color w:val="auto"/>
          <w:szCs w:val="24"/>
          <w:lang w:eastAsia="en-US"/>
        </w:rPr>
        <w:t>25 ноября 2019 года № 641</w:t>
      </w:r>
    </w:p>
    <w:p w:rsidR="004E48ED" w:rsidRPr="000235CC" w:rsidRDefault="004E48ED" w:rsidP="00D96C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E48E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«</w:t>
      </w:r>
      <w:r w:rsidRPr="000235C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Об утверждении Порядка по обеспечению </w:t>
      </w:r>
      <w:proofErr w:type="gramStart"/>
      <w:r w:rsidRPr="000235C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бесплатным</w:t>
      </w:r>
      <w:proofErr w:type="gramEnd"/>
    </w:p>
    <w:p w:rsidR="004E48ED" w:rsidRPr="000235CC" w:rsidRDefault="004E48ED" w:rsidP="00D96C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0235C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двухразовым питанием </w:t>
      </w:r>
      <w:proofErr w:type="gramStart"/>
      <w:r w:rsidRPr="000235C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обучающихся</w:t>
      </w:r>
      <w:proofErr w:type="gramEnd"/>
      <w:r w:rsidRPr="000235C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с ограниченными</w:t>
      </w:r>
    </w:p>
    <w:p w:rsidR="004E48ED" w:rsidRPr="000235CC" w:rsidRDefault="004E48ED" w:rsidP="00D96C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0235C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возможностями здоровья в </w:t>
      </w:r>
      <w:proofErr w:type="gramStart"/>
      <w:r w:rsidRPr="000235C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муниципальных</w:t>
      </w:r>
      <w:proofErr w:type="gramEnd"/>
    </w:p>
    <w:p w:rsidR="004E48ED" w:rsidRPr="000235CC" w:rsidRDefault="004E48ED" w:rsidP="00D96C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0235C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общеобразовательных организациях </w:t>
      </w:r>
      <w:proofErr w:type="gramStart"/>
      <w:r w:rsidRPr="000235C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муниципального</w:t>
      </w:r>
      <w:proofErr w:type="gramEnd"/>
    </w:p>
    <w:p w:rsidR="004E48ED" w:rsidRPr="000235CC" w:rsidRDefault="004E48ED" w:rsidP="00D96C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0235C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образования Щербиновский район</w:t>
      </w:r>
      <w:r w:rsidRPr="000235C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»</w:t>
      </w:r>
    </w:p>
    <w:p w:rsidR="00843C88" w:rsidRDefault="00843C88" w:rsidP="002620C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b/>
          <w:bCs/>
          <w:sz w:val="20"/>
          <w:szCs w:val="28"/>
          <w:lang w:eastAsia="en-US"/>
        </w:rPr>
      </w:pPr>
    </w:p>
    <w:p w:rsidR="002620C6" w:rsidRDefault="002620C6" w:rsidP="002620C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b/>
          <w:bCs/>
          <w:sz w:val="20"/>
          <w:szCs w:val="28"/>
          <w:lang w:eastAsia="en-US"/>
        </w:rPr>
      </w:pPr>
    </w:p>
    <w:p w:rsidR="002620C6" w:rsidRDefault="002620C6" w:rsidP="002620C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b/>
          <w:bCs/>
          <w:sz w:val="20"/>
          <w:szCs w:val="28"/>
          <w:lang w:eastAsia="en-US"/>
        </w:rPr>
      </w:pPr>
    </w:p>
    <w:p w:rsidR="002620C6" w:rsidRPr="002620C6" w:rsidRDefault="002620C6" w:rsidP="007A24B7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620C6">
        <w:rPr>
          <w:rFonts w:ascii="Times New Roman" w:hAnsi="Times New Roman" w:cs="Times New Roman"/>
          <w:sz w:val="28"/>
          <w:szCs w:val="28"/>
        </w:rPr>
        <w:t>Пункт 3 постановления изложить в следующей редакции:</w:t>
      </w:r>
    </w:p>
    <w:p w:rsidR="002620C6" w:rsidRPr="002620C6" w:rsidRDefault="004F0B60" w:rsidP="007A24B7">
      <w:pPr>
        <w:autoSpaceDE w:val="0"/>
        <w:autoSpaceDN w:val="0"/>
        <w:adjustRightInd w:val="0"/>
        <w:spacing w:after="0" w:line="240" w:lineRule="auto"/>
        <w:ind w:left="-142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620C6" w:rsidRPr="002620C6">
        <w:rPr>
          <w:rFonts w:ascii="Times New Roman" w:hAnsi="Times New Roman" w:cs="Times New Roman"/>
          <w:sz w:val="28"/>
          <w:szCs w:val="28"/>
        </w:rPr>
        <w:t>3. Контроль за выполнение наст</w:t>
      </w:r>
      <w:bookmarkStart w:id="0" w:name="_GoBack"/>
      <w:bookmarkEnd w:id="0"/>
      <w:r w:rsidR="002620C6" w:rsidRPr="002620C6">
        <w:rPr>
          <w:rFonts w:ascii="Times New Roman" w:hAnsi="Times New Roman" w:cs="Times New Roman"/>
          <w:sz w:val="28"/>
          <w:szCs w:val="28"/>
        </w:rPr>
        <w:t xml:space="preserve">оящего постановления возложить на </w:t>
      </w:r>
      <w:r w:rsidR="007A24B7">
        <w:rPr>
          <w:rFonts w:ascii="Times New Roman" w:hAnsi="Times New Roman" w:cs="Times New Roman"/>
          <w:sz w:val="28"/>
          <w:szCs w:val="28"/>
        </w:rPr>
        <w:t xml:space="preserve">  </w:t>
      </w:r>
      <w:r w:rsidR="002620C6" w:rsidRPr="002620C6">
        <w:rPr>
          <w:rFonts w:ascii="Times New Roman" w:hAnsi="Times New Roman" w:cs="Times New Roman"/>
          <w:sz w:val="28"/>
          <w:szCs w:val="28"/>
        </w:rPr>
        <w:t>заместителя</w:t>
      </w:r>
      <w:r w:rsidR="007A24B7">
        <w:rPr>
          <w:rFonts w:ascii="Times New Roman" w:hAnsi="Times New Roman" w:cs="Times New Roman"/>
          <w:sz w:val="28"/>
          <w:szCs w:val="28"/>
        </w:rPr>
        <w:t xml:space="preserve"> </w:t>
      </w:r>
      <w:r w:rsidR="002620C6" w:rsidRPr="002620C6">
        <w:rPr>
          <w:rFonts w:ascii="Times New Roman" w:hAnsi="Times New Roman" w:cs="Times New Roman"/>
          <w:sz w:val="28"/>
          <w:szCs w:val="28"/>
        </w:rPr>
        <w:t>главы</w:t>
      </w:r>
      <w:r w:rsidR="007A24B7">
        <w:rPr>
          <w:rFonts w:ascii="Times New Roman" w:hAnsi="Times New Roman" w:cs="Times New Roman"/>
          <w:sz w:val="28"/>
          <w:szCs w:val="28"/>
        </w:rPr>
        <w:t xml:space="preserve"> </w:t>
      </w:r>
      <w:r w:rsidR="002620C6" w:rsidRPr="002620C6">
        <w:rPr>
          <w:rFonts w:ascii="Times New Roman" w:hAnsi="Times New Roman" w:cs="Times New Roman"/>
          <w:sz w:val="28"/>
          <w:szCs w:val="28"/>
        </w:rPr>
        <w:t>муниципального</w:t>
      </w:r>
      <w:r w:rsidR="007A24B7">
        <w:rPr>
          <w:rFonts w:ascii="Times New Roman" w:hAnsi="Times New Roman" w:cs="Times New Roman"/>
          <w:sz w:val="28"/>
          <w:szCs w:val="28"/>
        </w:rPr>
        <w:t xml:space="preserve"> </w:t>
      </w:r>
      <w:r w:rsidR="002620C6" w:rsidRPr="002620C6">
        <w:rPr>
          <w:rFonts w:ascii="Times New Roman" w:hAnsi="Times New Roman" w:cs="Times New Roman"/>
          <w:sz w:val="28"/>
          <w:szCs w:val="28"/>
        </w:rPr>
        <w:t>образования</w:t>
      </w:r>
      <w:r w:rsidR="007A24B7">
        <w:rPr>
          <w:rFonts w:ascii="Times New Roman" w:hAnsi="Times New Roman" w:cs="Times New Roman"/>
          <w:sz w:val="28"/>
          <w:szCs w:val="28"/>
        </w:rPr>
        <w:t xml:space="preserve"> </w:t>
      </w:r>
      <w:r w:rsidR="002620C6" w:rsidRPr="002620C6">
        <w:rPr>
          <w:rFonts w:ascii="Times New Roman" w:hAnsi="Times New Roman" w:cs="Times New Roman"/>
          <w:sz w:val="28"/>
          <w:szCs w:val="28"/>
        </w:rPr>
        <w:t>Щербиновский</w:t>
      </w:r>
      <w:r w:rsidR="007A24B7">
        <w:rPr>
          <w:rFonts w:ascii="Times New Roman" w:hAnsi="Times New Roman" w:cs="Times New Roman"/>
          <w:sz w:val="28"/>
          <w:szCs w:val="28"/>
        </w:rPr>
        <w:t xml:space="preserve"> </w:t>
      </w:r>
      <w:r w:rsidR="002620C6" w:rsidRPr="002620C6">
        <w:rPr>
          <w:rFonts w:ascii="Times New Roman" w:hAnsi="Times New Roman" w:cs="Times New Roman"/>
          <w:sz w:val="28"/>
          <w:szCs w:val="28"/>
        </w:rPr>
        <w:t>район</w:t>
      </w:r>
      <w:r w:rsidR="007A24B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620C6" w:rsidRPr="002620C6">
        <w:rPr>
          <w:rFonts w:ascii="Times New Roman" w:hAnsi="Times New Roman" w:cs="Times New Roman"/>
          <w:sz w:val="28"/>
          <w:szCs w:val="28"/>
        </w:rPr>
        <w:t xml:space="preserve"> В.А. Савин</w:t>
      </w:r>
      <w:r w:rsidR="00E33867">
        <w:rPr>
          <w:rFonts w:ascii="Times New Roman" w:hAnsi="Times New Roman" w:cs="Times New Roman"/>
          <w:sz w:val="28"/>
          <w:szCs w:val="28"/>
        </w:rPr>
        <w:t>у</w:t>
      </w:r>
      <w:r w:rsidR="002620C6" w:rsidRPr="002620C6">
        <w:rPr>
          <w:rFonts w:ascii="Times New Roman" w:hAnsi="Times New Roman" w:cs="Times New Roman"/>
          <w:sz w:val="28"/>
          <w:szCs w:val="28"/>
        </w:rPr>
        <w:t>»</w:t>
      </w:r>
    </w:p>
    <w:p w:rsidR="00F54936" w:rsidRPr="00884D3B" w:rsidRDefault="00884D3B" w:rsidP="00884D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4F0B6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ab/>
      </w:r>
      <w:r w:rsidR="002620C6" w:rsidRPr="004F0B60">
        <w:rPr>
          <w:rFonts w:ascii="Times New Roman" w:hAnsi="Times New Roman" w:cs="Times New Roman"/>
          <w:sz w:val="28"/>
          <w:szCs w:val="24"/>
        </w:rPr>
        <w:t>2</w:t>
      </w:r>
      <w:r w:rsidR="002620C6" w:rsidRPr="004F0B6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.</w:t>
      </w:r>
      <w:r w:rsidRPr="00884D3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 приложении к постановлению:</w:t>
      </w:r>
    </w:p>
    <w:p w:rsidR="000235CC" w:rsidRPr="000235CC" w:rsidRDefault="000235CC" w:rsidP="000235CC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2620C6">
        <w:rPr>
          <w:rFonts w:ascii="Times New Roman" w:hAnsi="Times New Roman" w:cs="Times New Roman"/>
          <w:sz w:val="28"/>
          <w:szCs w:val="28"/>
        </w:rPr>
        <w:t>первом</w:t>
      </w:r>
      <w:r>
        <w:rPr>
          <w:rFonts w:ascii="Times New Roman" w:hAnsi="Times New Roman" w:cs="Times New Roman"/>
          <w:sz w:val="28"/>
          <w:szCs w:val="28"/>
        </w:rPr>
        <w:t xml:space="preserve"> раздела 1 «Общие положения» </w:t>
      </w:r>
      <w:r w:rsidRPr="000235CC">
        <w:rPr>
          <w:rFonts w:ascii="Times New Roman" w:hAnsi="Times New Roman" w:cs="Times New Roman"/>
          <w:sz w:val="28"/>
          <w:szCs w:val="28"/>
        </w:rPr>
        <w:t>слова «постановл</w:t>
      </w:r>
      <w:r w:rsidRPr="000235CC">
        <w:rPr>
          <w:rFonts w:ascii="Times New Roman" w:hAnsi="Times New Roman" w:cs="Times New Roman"/>
          <w:sz w:val="28"/>
          <w:szCs w:val="28"/>
        </w:rPr>
        <w:t>е</w:t>
      </w:r>
      <w:r w:rsidRPr="000235CC">
        <w:rPr>
          <w:rFonts w:ascii="Times New Roman" w:hAnsi="Times New Roman" w:cs="Times New Roman"/>
          <w:sz w:val="28"/>
          <w:szCs w:val="28"/>
        </w:rPr>
        <w:t xml:space="preserve">нием Главного государственного санитарного врача Российской Федерации </w:t>
      </w:r>
      <w:proofErr w:type="gramStart"/>
      <w:r w:rsidRPr="000235C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235CC">
        <w:rPr>
          <w:rFonts w:ascii="Times New Roman" w:hAnsi="Times New Roman" w:cs="Times New Roman"/>
          <w:sz w:val="28"/>
          <w:szCs w:val="28"/>
        </w:rPr>
        <w:t xml:space="preserve"> 23 июля 2008 года № 45 «Об утверждении СанПиН 2.4.5.2409-08» заменить словами «постановлением Главного государственного санитарного врача Ро</w:t>
      </w:r>
      <w:r w:rsidRPr="000235CC">
        <w:rPr>
          <w:rFonts w:ascii="Times New Roman" w:hAnsi="Times New Roman" w:cs="Times New Roman"/>
          <w:sz w:val="28"/>
          <w:szCs w:val="28"/>
        </w:rPr>
        <w:t>с</w:t>
      </w:r>
      <w:r w:rsidRPr="000235CC">
        <w:rPr>
          <w:rFonts w:ascii="Times New Roman" w:hAnsi="Times New Roman" w:cs="Times New Roman"/>
          <w:sz w:val="28"/>
          <w:szCs w:val="28"/>
        </w:rPr>
        <w:t>сийской Федерации от 27 октября 2020 года  № 32 «Об утверждении санитарно-эпидемиологических правил и норм СанПиН 2.3/2.4.3590-20 «Санитарно-эпидемиологические требования к организации общественного питания нас</w:t>
      </w:r>
      <w:r w:rsidRPr="000235CC">
        <w:rPr>
          <w:rFonts w:ascii="Times New Roman" w:hAnsi="Times New Roman" w:cs="Times New Roman"/>
          <w:sz w:val="28"/>
          <w:szCs w:val="28"/>
        </w:rPr>
        <w:t>е</w:t>
      </w:r>
      <w:r w:rsidRPr="000235CC">
        <w:rPr>
          <w:rFonts w:ascii="Times New Roman" w:hAnsi="Times New Roman" w:cs="Times New Roman"/>
          <w:sz w:val="28"/>
          <w:szCs w:val="28"/>
        </w:rPr>
        <w:t>ления»;</w:t>
      </w:r>
    </w:p>
    <w:p w:rsidR="00B805CC" w:rsidRPr="000235CC" w:rsidRDefault="000235CC" w:rsidP="000235CC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E48ED" w:rsidRPr="000235CC">
        <w:rPr>
          <w:rFonts w:ascii="Times New Roman" w:hAnsi="Times New Roman" w:cs="Times New Roman"/>
          <w:sz w:val="28"/>
          <w:szCs w:val="28"/>
        </w:rPr>
        <w:t>ункт 2.1</w:t>
      </w:r>
      <w:r w:rsidR="00B805CC" w:rsidRPr="000235CC">
        <w:rPr>
          <w:rFonts w:ascii="Times New Roman" w:hAnsi="Times New Roman" w:cs="Times New Roman"/>
          <w:sz w:val="28"/>
          <w:szCs w:val="28"/>
        </w:rPr>
        <w:t>.</w:t>
      </w:r>
      <w:r w:rsidR="00B805CC" w:rsidRPr="000235CC">
        <w:rPr>
          <w:rFonts w:ascii="Times New Roman" w:eastAsia="Times New Roman" w:hAnsi="Times New Roman" w:cs="Times New Roman"/>
          <w:sz w:val="28"/>
          <w:szCs w:val="28"/>
        </w:rPr>
        <w:t>раздела 2 «</w:t>
      </w:r>
      <w:r w:rsidR="004E48ED" w:rsidRPr="000235CC">
        <w:rPr>
          <w:rFonts w:ascii="Times New Roman" w:hAnsi="Times New Roman" w:cs="Times New Roman"/>
          <w:sz w:val="28"/>
          <w:szCs w:val="28"/>
        </w:rPr>
        <w:t>Порядок и организация бесплатного двухраз</w:t>
      </w:r>
      <w:r w:rsidR="004E48ED" w:rsidRPr="000235CC">
        <w:rPr>
          <w:rFonts w:ascii="Times New Roman" w:hAnsi="Times New Roman" w:cs="Times New Roman"/>
          <w:sz w:val="28"/>
          <w:szCs w:val="28"/>
        </w:rPr>
        <w:t>о</w:t>
      </w:r>
      <w:r w:rsidR="004E48ED" w:rsidRPr="000235CC">
        <w:rPr>
          <w:rFonts w:ascii="Times New Roman" w:hAnsi="Times New Roman" w:cs="Times New Roman"/>
          <w:sz w:val="28"/>
          <w:szCs w:val="28"/>
        </w:rPr>
        <w:t>вого питания</w:t>
      </w:r>
      <w:r w:rsidR="00B805CC" w:rsidRPr="000235CC">
        <w:rPr>
          <w:rFonts w:ascii="Times New Roman" w:eastAsia="Batang" w:hAnsi="Times New Roman" w:cs="Times New Roman"/>
          <w:sz w:val="28"/>
          <w:szCs w:val="28"/>
          <w:lang w:eastAsia="ko-KR"/>
        </w:rPr>
        <w:t>» изложить в следующей редакции:</w:t>
      </w:r>
    </w:p>
    <w:p w:rsidR="000235CC" w:rsidRPr="000235CC" w:rsidRDefault="004E48ED" w:rsidP="000235CC">
      <w:pPr>
        <w:pStyle w:val="a6"/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«2.1</w:t>
      </w:r>
      <w:r w:rsidR="00B805CC" w:rsidRPr="005F5A0C">
        <w:rPr>
          <w:rFonts w:ascii="Times New Roman" w:hAnsi="Times New Roman" w:cs="Times New Roman"/>
          <w:sz w:val="28"/>
          <w:szCs w:val="28"/>
        </w:rPr>
        <w:t xml:space="preserve">. </w:t>
      </w:r>
      <w:r w:rsidRPr="004E48ED">
        <w:rPr>
          <w:rFonts w:ascii="Times New Roman" w:eastAsia="Calibri" w:hAnsi="Times New Roman" w:cs="Times New Roman"/>
          <w:sz w:val="28"/>
          <w:szCs w:val="28"/>
          <w:lang w:eastAsia="en-US"/>
        </w:rPr>
        <w:t>Финансовое обеспечение мероприятий по организации бесплатного двухразового питания обучающихся с ОВЗ</w:t>
      </w:r>
      <w:r w:rsidR="000235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осуществляется за счет средств </w:t>
      </w:r>
      <w:r w:rsidR="000235CC" w:rsidRPr="000235CC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0235CC" w:rsidRPr="000235CC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0235CC" w:rsidRPr="000235CC">
        <w:rPr>
          <w:rFonts w:ascii="Times New Roman" w:eastAsia="Calibri" w:hAnsi="Times New Roman" w:cs="Times New Roman"/>
          <w:sz w:val="28"/>
          <w:szCs w:val="28"/>
          <w:lang w:eastAsia="en-US"/>
        </w:rPr>
        <w:t>стного бюджета, за исключением:</w:t>
      </w:r>
    </w:p>
    <w:p w:rsidR="000235CC" w:rsidRPr="000235CC" w:rsidRDefault="000235CC" w:rsidP="000235CC">
      <w:pPr>
        <w:pStyle w:val="a6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235CC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обучающихся в 1-4 классах первой смены обучения (завтрак);</w:t>
      </w:r>
    </w:p>
    <w:p w:rsidR="000235CC" w:rsidRPr="000235CC" w:rsidRDefault="000235CC" w:rsidP="000235CC">
      <w:pPr>
        <w:pStyle w:val="a6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235CC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обучающихся в 1-4 классах второй смены обучения (обед).</w:t>
      </w:r>
    </w:p>
    <w:p w:rsidR="000235CC" w:rsidRPr="000235CC" w:rsidRDefault="000235CC" w:rsidP="000235C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235CC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если обучающиеся с ОВЗ относятся к категории из многодетных семей, то средства местного бюджета, направляемые на обеспечение питания обучающихся с ОВЗ, уменьшаются в размере льгот</w:t>
      </w:r>
      <w:r w:rsidR="00843C8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0235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предоставляемых для мн</w:t>
      </w:r>
      <w:r w:rsidRPr="000235CC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0235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годетных семей, </w:t>
      </w:r>
      <w:r w:rsidR="00843C88">
        <w:rPr>
          <w:rFonts w:ascii="Times New Roman" w:eastAsia="Calibri" w:hAnsi="Times New Roman" w:cs="Times New Roman"/>
          <w:sz w:val="28"/>
          <w:szCs w:val="28"/>
          <w:lang w:eastAsia="en-US"/>
        </w:rPr>
        <w:t>выделяемых</w:t>
      </w:r>
      <w:r w:rsidRPr="000235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 краевого бюджета.</w:t>
      </w:r>
    </w:p>
    <w:p w:rsidR="00843C88" w:rsidRPr="00843C88" w:rsidRDefault="000235CC" w:rsidP="00843C8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235C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Обучающиеся с ОВЗ 1-11 классов, получающих образование на дому, обеспечиваются питанием за счет средств местного бюджета в виде компенс</w:t>
      </w:r>
      <w:r w:rsidRPr="000235CC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0235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ции в денежном эквиваленте </w:t>
      </w:r>
      <w:r w:rsidR="00AB5586">
        <w:rPr>
          <w:rFonts w:ascii="Times New Roman" w:hAnsi="Times New Roman" w:cs="Times New Roman"/>
          <w:sz w:val="28"/>
          <w:szCs w:val="28"/>
        </w:rPr>
        <w:t>(далее – компенсация</w:t>
      </w:r>
      <w:r w:rsidR="00A1416B">
        <w:rPr>
          <w:rFonts w:ascii="Times New Roman" w:hAnsi="Times New Roman" w:cs="Times New Roman"/>
          <w:sz w:val="28"/>
          <w:szCs w:val="28"/>
        </w:rPr>
        <w:t>)</w:t>
      </w:r>
      <w:r w:rsidR="000C0AB5" w:rsidRPr="000235CC">
        <w:rPr>
          <w:rFonts w:ascii="Times New Roman" w:hAnsi="Times New Roman" w:cs="Times New Roman"/>
          <w:sz w:val="28"/>
          <w:szCs w:val="28"/>
        </w:rPr>
        <w:t>»</w:t>
      </w:r>
      <w:r w:rsidR="00884D3B" w:rsidRPr="000235CC">
        <w:rPr>
          <w:rFonts w:ascii="Times New Roman" w:hAnsi="Times New Roman" w:cs="Times New Roman"/>
          <w:sz w:val="28"/>
          <w:szCs w:val="28"/>
        </w:rPr>
        <w:t>.</w:t>
      </w:r>
    </w:p>
    <w:p w:rsidR="00843C88" w:rsidRDefault="00843C88" w:rsidP="00D96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0C6" w:rsidRDefault="002620C6" w:rsidP="00D96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C88" w:rsidRDefault="00843C88" w:rsidP="00D96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90B9D" w:rsidRDefault="00843C88" w:rsidP="00D96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90B9D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90B9D"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</w:p>
    <w:p w:rsidR="00BE5AFB" w:rsidRDefault="00790B9D" w:rsidP="00D96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387AA5" w:rsidRPr="00BE5AFB" w:rsidRDefault="00790B9D" w:rsidP="00D96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387AA5">
        <w:rPr>
          <w:rFonts w:ascii="Times New Roman" w:hAnsi="Times New Roman" w:cs="Times New Roman"/>
          <w:sz w:val="28"/>
          <w:szCs w:val="28"/>
        </w:rPr>
        <w:tab/>
      </w:r>
      <w:r w:rsidR="00387AA5">
        <w:rPr>
          <w:rFonts w:ascii="Times New Roman" w:hAnsi="Times New Roman" w:cs="Times New Roman"/>
          <w:sz w:val="28"/>
          <w:szCs w:val="28"/>
        </w:rPr>
        <w:tab/>
      </w:r>
      <w:r w:rsidR="00387AA5">
        <w:rPr>
          <w:rFonts w:ascii="Times New Roman" w:hAnsi="Times New Roman" w:cs="Times New Roman"/>
          <w:sz w:val="28"/>
          <w:szCs w:val="28"/>
        </w:rPr>
        <w:tab/>
      </w:r>
      <w:r w:rsidR="006B795E">
        <w:rPr>
          <w:rFonts w:ascii="Times New Roman" w:hAnsi="Times New Roman" w:cs="Times New Roman"/>
          <w:sz w:val="28"/>
          <w:szCs w:val="28"/>
        </w:rPr>
        <w:t>О.</w:t>
      </w:r>
      <w:r w:rsidR="00843C88">
        <w:rPr>
          <w:rFonts w:ascii="Times New Roman" w:hAnsi="Times New Roman" w:cs="Times New Roman"/>
          <w:sz w:val="28"/>
          <w:szCs w:val="28"/>
        </w:rPr>
        <w:t>Я</w:t>
      </w:r>
      <w:r w:rsidR="006B795E">
        <w:rPr>
          <w:rFonts w:ascii="Times New Roman" w:hAnsi="Times New Roman" w:cs="Times New Roman"/>
          <w:sz w:val="28"/>
          <w:szCs w:val="28"/>
        </w:rPr>
        <w:t xml:space="preserve">. </w:t>
      </w:r>
      <w:r w:rsidR="00843C88">
        <w:rPr>
          <w:rFonts w:ascii="Times New Roman" w:hAnsi="Times New Roman" w:cs="Times New Roman"/>
          <w:sz w:val="28"/>
          <w:szCs w:val="28"/>
        </w:rPr>
        <w:t>Баркан</w:t>
      </w:r>
    </w:p>
    <w:sectPr w:rsidR="00387AA5" w:rsidRPr="00BE5AFB" w:rsidSect="006A252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8EA" w:rsidRDefault="003B78EA" w:rsidP="006A2526">
      <w:pPr>
        <w:spacing w:after="0" w:line="240" w:lineRule="auto"/>
      </w:pPr>
      <w:r>
        <w:separator/>
      </w:r>
    </w:p>
  </w:endnote>
  <w:endnote w:type="continuationSeparator" w:id="1">
    <w:p w:rsidR="003B78EA" w:rsidRDefault="003B78EA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8EA" w:rsidRDefault="003B78EA" w:rsidP="006A2526">
      <w:pPr>
        <w:spacing w:after="0" w:line="240" w:lineRule="auto"/>
      </w:pPr>
      <w:r>
        <w:separator/>
      </w:r>
    </w:p>
  </w:footnote>
  <w:footnote w:type="continuationSeparator" w:id="1">
    <w:p w:rsidR="003B78EA" w:rsidRDefault="003B78EA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2979"/>
      <w:docPartObj>
        <w:docPartGallery w:val="Page Numbers (Top of Page)"/>
        <w:docPartUnique/>
      </w:docPartObj>
    </w:sdtPr>
    <w:sdtContent>
      <w:p w:rsidR="00387AA5" w:rsidRDefault="00472B36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87AA5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24B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5600C"/>
    <w:multiLevelType w:val="hybridMultilevel"/>
    <w:tmpl w:val="2B3CE528"/>
    <w:lvl w:ilvl="0" w:tplc="67FCC230">
      <w:start w:val="1"/>
      <w:numFmt w:val="decimal"/>
      <w:lvlText w:val="%1."/>
      <w:lvlJc w:val="left"/>
      <w:pPr>
        <w:ind w:left="1714" w:hanging="10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23884A23"/>
    <w:multiLevelType w:val="hybridMultilevel"/>
    <w:tmpl w:val="C40A55E2"/>
    <w:lvl w:ilvl="0" w:tplc="9ADEB3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442A50D3"/>
    <w:multiLevelType w:val="hybridMultilevel"/>
    <w:tmpl w:val="41806136"/>
    <w:lvl w:ilvl="0" w:tplc="F46094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C816DE"/>
    <w:multiLevelType w:val="hybridMultilevel"/>
    <w:tmpl w:val="D102BD66"/>
    <w:lvl w:ilvl="0" w:tplc="548013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73FA"/>
    <w:rsid w:val="000235CC"/>
    <w:rsid w:val="00030B95"/>
    <w:rsid w:val="00031ACE"/>
    <w:rsid w:val="00047881"/>
    <w:rsid w:val="000550F6"/>
    <w:rsid w:val="0006386E"/>
    <w:rsid w:val="00063C2C"/>
    <w:rsid w:val="00066129"/>
    <w:rsid w:val="00072BFE"/>
    <w:rsid w:val="000B6763"/>
    <w:rsid w:val="000C0AB5"/>
    <w:rsid w:val="000C4F20"/>
    <w:rsid w:val="000C790D"/>
    <w:rsid w:val="000D3968"/>
    <w:rsid w:val="000D6FF6"/>
    <w:rsid w:val="000F11AC"/>
    <w:rsid w:val="000F1DC6"/>
    <w:rsid w:val="001369B2"/>
    <w:rsid w:val="001402C7"/>
    <w:rsid w:val="00154F63"/>
    <w:rsid w:val="001624B2"/>
    <w:rsid w:val="00162E21"/>
    <w:rsid w:val="00166C9A"/>
    <w:rsid w:val="00170824"/>
    <w:rsid w:val="00192C1E"/>
    <w:rsid w:val="001A0B8A"/>
    <w:rsid w:val="001B0AFF"/>
    <w:rsid w:val="001C7D69"/>
    <w:rsid w:val="001D26CF"/>
    <w:rsid w:val="001E2C96"/>
    <w:rsid w:val="0020421D"/>
    <w:rsid w:val="00227561"/>
    <w:rsid w:val="00234F7B"/>
    <w:rsid w:val="0023713F"/>
    <w:rsid w:val="002444EE"/>
    <w:rsid w:val="00254EF6"/>
    <w:rsid w:val="002620C6"/>
    <w:rsid w:val="002729A5"/>
    <w:rsid w:val="002D0DC7"/>
    <w:rsid w:val="002D119B"/>
    <w:rsid w:val="002F72EF"/>
    <w:rsid w:val="00371BE4"/>
    <w:rsid w:val="00380BD4"/>
    <w:rsid w:val="00383765"/>
    <w:rsid w:val="00387AA5"/>
    <w:rsid w:val="003A191A"/>
    <w:rsid w:val="003A5F0B"/>
    <w:rsid w:val="003B5AC7"/>
    <w:rsid w:val="003B78EA"/>
    <w:rsid w:val="003C4048"/>
    <w:rsid w:val="003C6E32"/>
    <w:rsid w:val="003D06A9"/>
    <w:rsid w:val="00423B6A"/>
    <w:rsid w:val="00433388"/>
    <w:rsid w:val="00451279"/>
    <w:rsid w:val="00465CCD"/>
    <w:rsid w:val="0047053B"/>
    <w:rsid w:val="00470B40"/>
    <w:rsid w:val="00472B36"/>
    <w:rsid w:val="00475BF6"/>
    <w:rsid w:val="004818C6"/>
    <w:rsid w:val="004D3F27"/>
    <w:rsid w:val="004D42E0"/>
    <w:rsid w:val="004E48ED"/>
    <w:rsid w:val="004F0B60"/>
    <w:rsid w:val="004F75C5"/>
    <w:rsid w:val="005272F0"/>
    <w:rsid w:val="005273DB"/>
    <w:rsid w:val="005352FD"/>
    <w:rsid w:val="0054590C"/>
    <w:rsid w:val="005460C0"/>
    <w:rsid w:val="0054787E"/>
    <w:rsid w:val="005977F3"/>
    <w:rsid w:val="005C1EB0"/>
    <w:rsid w:val="005D02B2"/>
    <w:rsid w:val="005E5C76"/>
    <w:rsid w:val="005F0A0B"/>
    <w:rsid w:val="005F3887"/>
    <w:rsid w:val="005F5A0C"/>
    <w:rsid w:val="00603D0E"/>
    <w:rsid w:val="00610403"/>
    <w:rsid w:val="00610A8E"/>
    <w:rsid w:val="006274CE"/>
    <w:rsid w:val="00630E8F"/>
    <w:rsid w:val="00632248"/>
    <w:rsid w:val="00632C13"/>
    <w:rsid w:val="00660D3F"/>
    <w:rsid w:val="0069593F"/>
    <w:rsid w:val="006A2526"/>
    <w:rsid w:val="006A511D"/>
    <w:rsid w:val="006B778A"/>
    <w:rsid w:val="006B795E"/>
    <w:rsid w:val="006C221C"/>
    <w:rsid w:val="006D7071"/>
    <w:rsid w:val="006E5A5B"/>
    <w:rsid w:val="0070533F"/>
    <w:rsid w:val="00712BDD"/>
    <w:rsid w:val="007423FD"/>
    <w:rsid w:val="007600DA"/>
    <w:rsid w:val="00762654"/>
    <w:rsid w:val="00766A77"/>
    <w:rsid w:val="0076737C"/>
    <w:rsid w:val="00790B9D"/>
    <w:rsid w:val="007958E3"/>
    <w:rsid w:val="007A24B7"/>
    <w:rsid w:val="007B536D"/>
    <w:rsid w:val="007C0875"/>
    <w:rsid w:val="007C20AD"/>
    <w:rsid w:val="007E0706"/>
    <w:rsid w:val="007E33D6"/>
    <w:rsid w:val="008131E9"/>
    <w:rsid w:val="00815D7A"/>
    <w:rsid w:val="00821324"/>
    <w:rsid w:val="0083595B"/>
    <w:rsid w:val="00835EBF"/>
    <w:rsid w:val="0084209B"/>
    <w:rsid w:val="00843C88"/>
    <w:rsid w:val="00853604"/>
    <w:rsid w:val="00884D3B"/>
    <w:rsid w:val="0089461D"/>
    <w:rsid w:val="008F7BE5"/>
    <w:rsid w:val="00921F67"/>
    <w:rsid w:val="009263D3"/>
    <w:rsid w:val="009341B5"/>
    <w:rsid w:val="00946982"/>
    <w:rsid w:val="009513B1"/>
    <w:rsid w:val="0096032F"/>
    <w:rsid w:val="00966723"/>
    <w:rsid w:val="00967554"/>
    <w:rsid w:val="00984165"/>
    <w:rsid w:val="00987836"/>
    <w:rsid w:val="00996C66"/>
    <w:rsid w:val="009A2240"/>
    <w:rsid w:val="009B2B6E"/>
    <w:rsid w:val="009D1B7D"/>
    <w:rsid w:val="009D44E0"/>
    <w:rsid w:val="009E3A90"/>
    <w:rsid w:val="009E4A0E"/>
    <w:rsid w:val="009E6A08"/>
    <w:rsid w:val="009F6C3F"/>
    <w:rsid w:val="00A1416B"/>
    <w:rsid w:val="00A30E63"/>
    <w:rsid w:val="00A527AC"/>
    <w:rsid w:val="00A64E5B"/>
    <w:rsid w:val="00A7051E"/>
    <w:rsid w:val="00A9030F"/>
    <w:rsid w:val="00AB5586"/>
    <w:rsid w:val="00AE300F"/>
    <w:rsid w:val="00B24737"/>
    <w:rsid w:val="00B4055F"/>
    <w:rsid w:val="00B42830"/>
    <w:rsid w:val="00B54267"/>
    <w:rsid w:val="00B70BD2"/>
    <w:rsid w:val="00B805CC"/>
    <w:rsid w:val="00BC1388"/>
    <w:rsid w:val="00BE5AFB"/>
    <w:rsid w:val="00C05A86"/>
    <w:rsid w:val="00C52890"/>
    <w:rsid w:val="00C648DC"/>
    <w:rsid w:val="00C837D2"/>
    <w:rsid w:val="00C873FA"/>
    <w:rsid w:val="00CA0111"/>
    <w:rsid w:val="00CB6A57"/>
    <w:rsid w:val="00D11AD0"/>
    <w:rsid w:val="00D139FB"/>
    <w:rsid w:val="00D316B7"/>
    <w:rsid w:val="00D40F3F"/>
    <w:rsid w:val="00D47A05"/>
    <w:rsid w:val="00D61A93"/>
    <w:rsid w:val="00D94AC4"/>
    <w:rsid w:val="00D96C33"/>
    <w:rsid w:val="00DC2CCA"/>
    <w:rsid w:val="00DC6661"/>
    <w:rsid w:val="00DD34C6"/>
    <w:rsid w:val="00DD5E61"/>
    <w:rsid w:val="00DE73C8"/>
    <w:rsid w:val="00DE7611"/>
    <w:rsid w:val="00DF4755"/>
    <w:rsid w:val="00DF744E"/>
    <w:rsid w:val="00E257A1"/>
    <w:rsid w:val="00E33867"/>
    <w:rsid w:val="00E60434"/>
    <w:rsid w:val="00E7082E"/>
    <w:rsid w:val="00E82150"/>
    <w:rsid w:val="00E85EE1"/>
    <w:rsid w:val="00EA08AF"/>
    <w:rsid w:val="00EA3582"/>
    <w:rsid w:val="00EB0515"/>
    <w:rsid w:val="00EB0627"/>
    <w:rsid w:val="00EB40E2"/>
    <w:rsid w:val="00ED4843"/>
    <w:rsid w:val="00ED49D6"/>
    <w:rsid w:val="00EF1408"/>
    <w:rsid w:val="00EF766C"/>
    <w:rsid w:val="00F21911"/>
    <w:rsid w:val="00F2599D"/>
    <w:rsid w:val="00F26C8A"/>
    <w:rsid w:val="00F54936"/>
    <w:rsid w:val="00F60167"/>
    <w:rsid w:val="00F83BBC"/>
    <w:rsid w:val="00F84878"/>
    <w:rsid w:val="00FA6D9D"/>
    <w:rsid w:val="00FB2954"/>
    <w:rsid w:val="00FD46C2"/>
    <w:rsid w:val="00FD648F"/>
    <w:rsid w:val="00FE37E5"/>
    <w:rsid w:val="00FF4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paragraph" w:styleId="1">
    <w:name w:val="heading 1"/>
    <w:basedOn w:val="a"/>
    <w:next w:val="a"/>
    <w:link w:val="10"/>
    <w:uiPriority w:val="9"/>
    <w:qFormat/>
    <w:rsid w:val="001D26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customStyle="1" w:styleId="10">
    <w:name w:val="Заголовок 1 Знак"/>
    <w:basedOn w:val="a0"/>
    <w:link w:val="1"/>
    <w:uiPriority w:val="9"/>
    <w:rsid w:val="001D2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6959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2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CED95-933A-497A-B4F5-A583D4D92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2785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СавинаНВ</cp:lastModifiedBy>
  <cp:revision>106</cp:revision>
  <cp:lastPrinted>2021-08-06T05:35:00Z</cp:lastPrinted>
  <dcterms:created xsi:type="dcterms:W3CDTF">2017-04-10T08:03:00Z</dcterms:created>
  <dcterms:modified xsi:type="dcterms:W3CDTF">2021-08-06T05:36:00Z</dcterms:modified>
</cp:coreProperties>
</file>